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015"/>
        <w:gridCol w:w="2019"/>
      </w:tblGrid>
      <w:tr w:rsidR="00B30127" w:rsidRPr="00D10B8D" w:rsidTr="00271725">
        <w:trPr>
          <w:trHeight w:val="135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7" w:rsidRPr="00D10B8D" w:rsidRDefault="00B30127" w:rsidP="00271725">
            <w:pPr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  <w:p w:rsidR="00B30127" w:rsidRPr="00D10B8D" w:rsidRDefault="00B30127" w:rsidP="00271725">
            <w:pPr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 wp14:anchorId="3D5F3935" wp14:editId="092275AE">
                  <wp:extent cx="2019300" cy="552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7" w:rsidRPr="00D10B8D" w:rsidRDefault="00B30127" w:rsidP="0027172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</w:p>
          <w:p w:rsidR="00B30127" w:rsidRPr="00D10B8D" w:rsidRDefault="00B30127" w:rsidP="0027172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  <w:r w:rsidRPr="00D10B8D"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  <w:t>MINISTERO DELL’ISTRUZIONE,DELL’UNIVERSITA’E DELLA RICERCA  - ISTITUTO COMPRENSIVO STATALE  “S.PERTINI”</w:t>
            </w:r>
          </w:p>
          <w:p w:rsidR="00B30127" w:rsidRPr="00D10B8D" w:rsidRDefault="00B30127" w:rsidP="00271725">
            <w:pPr>
              <w:jc w:val="both"/>
              <w:rPr>
                <w:rFonts w:ascii="Times New Roman" w:eastAsia="SimSun" w:hAnsi="Times New Roman"/>
                <w:i/>
                <w:sz w:val="16"/>
                <w:szCs w:val="16"/>
              </w:rPr>
            </w:pPr>
            <w:r w:rsidRPr="00D10B8D">
              <w:rPr>
                <w:rFonts w:ascii="Times New Roman" w:eastAsia="SimSun" w:hAnsi="Times New Roman"/>
                <w:i/>
                <w:sz w:val="16"/>
                <w:szCs w:val="16"/>
              </w:rPr>
              <w:t>Via Rossini n°115 - 21052 BUSTO ARSIZIO</w:t>
            </w:r>
          </w:p>
          <w:p w:rsidR="00B30127" w:rsidRPr="00D10B8D" w:rsidRDefault="00B30127" w:rsidP="00271725">
            <w:pPr>
              <w:jc w:val="both"/>
              <w:rPr>
                <w:rFonts w:ascii="Times New Roman" w:eastAsia="SimSun" w:hAnsi="Times New Roman"/>
                <w:i/>
                <w:sz w:val="16"/>
                <w:szCs w:val="16"/>
              </w:rPr>
            </w:pPr>
            <w:r w:rsidRPr="00D10B8D">
              <w:rPr>
                <w:rFonts w:ascii="Times New Roman" w:eastAsia="SimSun" w:hAnsi="Times New Roman"/>
                <w:b/>
                <w:sz w:val="16"/>
                <w:szCs w:val="16"/>
                <w:lang w:eastAsia="it-IT"/>
              </w:rPr>
              <w:t xml:space="preserve">Tel. 0331.683555-  Fax 0331.382410- Codice VAIC858001-VAMM858012 - </w:t>
            </w:r>
            <w:r w:rsidRPr="00D10B8D"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  <w:t xml:space="preserve">E-MAIL: </w:t>
            </w:r>
            <w:hyperlink r:id="rId6" w:history="1">
              <w:r w:rsidRPr="00D10B8D">
                <w:rPr>
                  <w:rFonts w:ascii="Times New Roman" w:eastAsia="SimSun" w:hAnsi="Times New Roman"/>
                  <w:b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VAIC858001@ISTRUZIONE.it</w:t>
              </w:r>
            </w:hyperlink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B30127" w:rsidRPr="00D10B8D" w:rsidRDefault="00B30127" w:rsidP="0027172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A095C5F" wp14:editId="242958EB">
                  <wp:extent cx="981075" cy="9144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27" w:rsidRDefault="00B30127" w:rsidP="00B30127">
      <w:pPr>
        <w:spacing w:after="0" w:line="240" w:lineRule="auto"/>
      </w:pPr>
      <w:r>
        <w:t>(ALLEGATO 2</w:t>
      </w:r>
      <w:r w:rsidRPr="00D10B8D">
        <w:t>)</w:t>
      </w:r>
    </w:p>
    <w:p w:rsidR="00B30127" w:rsidRDefault="00B30127" w:rsidP="00B30127">
      <w:pPr>
        <w:spacing w:after="0" w:line="240" w:lineRule="auto"/>
      </w:pPr>
    </w:p>
    <w:p w:rsidR="00B30127" w:rsidRPr="00F65530" w:rsidRDefault="00B30127" w:rsidP="00B30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t xml:space="preserve">                                 </w:t>
      </w:r>
      <w:r w:rsidRPr="00F65530">
        <w:rPr>
          <w:rFonts w:ascii="Times New Roman" w:eastAsia="Times New Roman" w:hAnsi="Times New Roman"/>
          <w:b/>
          <w:sz w:val="24"/>
          <w:szCs w:val="24"/>
          <w:lang w:eastAsia="it-IT"/>
        </w:rPr>
        <w:t>AUTOCERTIFICAZIONE DEI TITOLI POSSEDUTI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</w:t>
      </w:r>
    </w:p>
    <w:p w:rsidR="00B30127" w:rsidRDefault="00B30127" w:rsidP="00B30127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F65530">
        <w:rPr>
          <w:rFonts w:ascii="Times New Roman" w:eastAsia="Times New Roman" w:hAnsi="Times New Roman"/>
          <w:sz w:val="24"/>
          <w:szCs w:val="24"/>
          <w:lang w:eastAsia="it-IT"/>
        </w:rPr>
        <w:t>Al Dirigente Scolastico</w:t>
      </w:r>
    </w:p>
    <w:p w:rsidR="00B30127" w:rsidRDefault="00B30127" w:rsidP="00B30127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i.c.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Pertini</w:t>
      </w:r>
    </w:p>
    <w:p w:rsidR="00B30127" w:rsidRPr="00F65530" w:rsidRDefault="00B30127" w:rsidP="00B30127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Rossini,115</w:t>
      </w:r>
    </w:p>
    <w:p w:rsidR="00B30127" w:rsidRPr="00F65530" w:rsidRDefault="00B30127" w:rsidP="00B30127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21052 Busto Arsizio (VA)</w:t>
      </w:r>
    </w:p>
    <w:p w:rsidR="00B30127" w:rsidRDefault="00B30127" w:rsidP="00B301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30127" w:rsidRDefault="00B30127" w:rsidP="00B301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30127" w:rsidRDefault="00B30127" w:rsidP="00B301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30127" w:rsidRDefault="00B30127" w:rsidP="00B301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30127" w:rsidRDefault="00B30127" w:rsidP="00B30127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  <w:r w:rsidRPr="00D22805">
        <w:rPr>
          <w:rFonts w:eastAsia="Times New Roman"/>
          <w:sz w:val="20"/>
          <w:szCs w:val="20"/>
          <w:lang w:eastAsia="it-IT"/>
        </w:rPr>
        <w:t>Il/La sottoscritto/a, Cognome……………………….Nome……………….…………..… Nato/a………………………………… il……..………………………………….…. Codice Fiscale………………………………………………………………………………</w:t>
      </w:r>
      <w:r w:rsidRPr="00D22805">
        <w:rPr>
          <w:rFonts w:eastAsia="Times New Roman"/>
          <w:sz w:val="20"/>
          <w:szCs w:val="20"/>
          <w:lang w:eastAsia="it-IT"/>
        </w:rPr>
        <w:br/>
        <w:t>Residente a ……………………………………………Via……………………………………..… Telefono…………………………………………… Cell……………………… E-mail…………………………………………………………………….………………</w:t>
      </w:r>
      <w:r w:rsidRPr="00D22805">
        <w:rPr>
          <w:rFonts w:eastAsia="Times New Roman"/>
          <w:sz w:val="20"/>
          <w:szCs w:val="20"/>
          <w:lang w:eastAsia="it-IT"/>
        </w:rPr>
        <w:br/>
        <w:t>avendo chiesto di partecipare alla selezione per l’assegnazione di incarico di esperto</w:t>
      </w:r>
      <w:r>
        <w:rPr>
          <w:rFonts w:eastAsia="Times New Roman"/>
          <w:sz w:val="20"/>
          <w:szCs w:val="20"/>
          <w:lang w:eastAsia="it-IT"/>
        </w:rPr>
        <w:t>/tutor/ personale di supporto</w:t>
      </w:r>
      <w:r w:rsidRPr="00D22805">
        <w:rPr>
          <w:rFonts w:eastAsia="Times New Roman"/>
          <w:sz w:val="20"/>
          <w:szCs w:val="20"/>
          <w:lang w:eastAsia="it-IT"/>
        </w:rPr>
        <w:t xml:space="preserve"> per i seguenti moduli   (apporre una X in corrispondenza del modulo prescelto):</w:t>
      </w:r>
    </w:p>
    <w:p w:rsidR="00B30127" w:rsidRDefault="00B30127" w:rsidP="00B30127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410"/>
      </w:tblGrid>
      <w:tr w:rsidR="00B30127" w:rsidRPr="00B30127" w:rsidTr="00B30127">
        <w:tc>
          <w:tcPr>
            <w:tcW w:w="2235" w:type="dxa"/>
            <w:shd w:val="clear" w:color="auto" w:fill="auto"/>
            <w:vAlign w:val="center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  <w:r w:rsidRPr="00B30127">
              <w:rPr>
                <w:rFonts w:ascii="Cambria" w:eastAsia="MS Mincho" w:hAnsi="Cambria" w:cs="Charter BT"/>
                <w:color w:val="000000"/>
                <w:lang w:eastAsia="it-IT"/>
              </w:rPr>
              <w:t>Codice identificativo Progetto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  <w:r w:rsidRPr="00B30127">
              <w:rPr>
                <w:rFonts w:ascii="Cambria" w:eastAsia="MS Mincho" w:hAnsi="Cambria" w:cs="Charter BT"/>
                <w:color w:val="000000"/>
                <w:lang w:eastAsia="it-IT"/>
              </w:rPr>
              <w:t>Titolo modulo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</w:tr>
      <w:tr w:rsidR="00B30127" w:rsidRPr="00B30127" w:rsidTr="00B30127">
        <w:tc>
          <w:tcPr>
            <w:tcW w:w="2235" w:type="dxa"/>
            <w:vMerge w:val="restart"/>
            <w:shd w:val="clear" w:color="auto" w:fill="auto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/>
                <w:sz w:val="24"/>
              </w:rPr>
            </w:pPr>
          </w:p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/>
                <w:sz w:val="24"/>
              </w:rPr>
            </w:pPr>
          </w:p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/>
                <w:sz w:val="24"/>
              </w:rPr>
            </w:pPr>
          </w:p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eastAsia="MS Mincho"/>
              </w:rPr>
            </w:pPr>
            <w:r w:rsidRPr="00B30127">
              <w:rPr>
                <w:rFonts w:eastAsia="MS Mincho"/>
              </w:rPr>
              <w:t>10.2.2A-FSEPON-LO-2017-186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 xml:space="preserve">POTENZIAMENTO LINGUA INGLESE SC. PRIMARIA ED. 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127" w:rsidRPr="00B30127" w:rsidRDefault="00B30127" w:rsidP="00B30127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B30127" w:rsidRPr="00B30127" w:rsidTr="00B30127">
        <w:tc>
          <w:tcPr>
            <w:tcW w:w="2235" w:type="dxa"/>
            <w:vMerge/>
            <w:shd w:val="clear" w:color="auto" w:fill="auto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>POTENZIAMENTO LINGUA INGLESE SC. PRIMARIA ED.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127" w:rsidRPr="00B30127" w:rsidRDefault="00B30127" w:rsidP="00B30127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B30127" w:rsidRPr="00B30127" w:rsidTr="00B30127">
        <w:tc>
          <w:tcPr>
            <w:tcW w:w="2235" w:type="dxa"/>
            <w:vMerge/>
            <w:shd w:val="clear" w:color="auto" w:fill="auto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>POTENZIAMENTO COMPETENZE MATEMATICHE SC. PRIMARIA ED.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127" w:rsidRPr="00B30127" w:rsidRDefault="00B30127" w:rsidP="00B30127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B30127" w:rsidRPr="00B30127" w:rsidTr="00B30127">
        <w:tc>
          <w:tcPr>
            <w:tcW w:w="2235" w:type="dxa"/>
            <w:vMerge/>
            <w:shd w:val="clear" w:color="auto" w:fill="auto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>POTENZIAMENTO COMPETENZE MATEMATICHE SC. PRIMARIA ED.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127" w:rsidRPr="00B30127" w:rsidRDefault="00B30127" w:rsidP="00B30127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B30127" w:rsidRPr="00B30127" w:rsidTr="00B30127">
        <w:tc>
          <w:tcPr>
            <w:tcW w:w="2235" w:type="dxa"/>
            <w:vMerge/>
            <w:shd w:val="clear" w:color="auto" w:fill="auto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127" w:rsidRPr="00B30127" w:rsidRDefault="00B30127" w:rsidP="00B30127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B30127" w:rsidRPr="00B30127" w:rsidTr="00B30127">
        <w:tc>
          <w:tcPr>
            <w:tcW w:w="2235" w:type="dxa"/>
            <w:vMerge/>
            <w:shd w:val="clear" w:color="auto" w:fill="auto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127" w:rsidRPr="00B30127" w:rsidRDefault="00B30127" w:rsidP="00B30127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B30127" w:rsidRPr="00B30127" w:rsidTr="00B30127">
        <w:tc>
          <w:tcPr>
            <w:tcW w:w="2235" w:type="dxa"/>
            <w:vMerge/>
            <w:shd w:val="clear" w:color="auto" w:fill="auto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127" w:rsidRPr="00B30127" w:rsidRDefault="00B30127" w:rsidP="00B30127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B30127" w:rsidRPr="00B30127" w:rsidTr="00B30127">
        <w:tc>
          <w:tcPr>
            <w:tcW w:w="2235" w:type="dxa"/>
            <w:vMerge/>
            <w:shd w:val="clear" w:color="auto" w:fill="auto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B30127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127" w:rsidRPr="00B30127" w:rsidRDefault="00B30127" w:rsidP="00B30127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B30127" w:rsidRPr="00B30127" w:rsidTr="00B30127">
        <w:trPr>
          <w:gridAfter w:val="2"/>
          <w:wAfter w:w="6662" w:type="dxa"/>
          <w:trHeight w:val="258"/>
        </w:trPr>
        <w:tc>
          <w:tcPr>
            <w:tcW w:w="2235" w:type="dxa"/>
            <w:vMerge/>
            <w:shd w:val="clear" w:color="auto" w:fill="auto"/>
          </w:tcPr>
          <w:p w:rsidR="00B30127" w:rsidRPr="00B30127" w:rsidRDefault="00B30127" w:rsidP="00B30127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</w:tr>
    </w:tbl>
    <w:p w:rsidR="00B30127" w:rsidRDefault="00B30127" w:rsidP="00B30127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</w:p>
    <w:p w:rsidR="00B30127" w:rsidRDefault="00B30127" w:rsidP="00B30127">
      <w:pPr>
        <w:spacing w:after="0" w:line="360" w:lineRule="auto"/>
        <w:rPr>
          <w:rFonts w:eastAsia="Times New Roman"/>
          <w:sz w:val="20"/>
          <w:szCs w:val="20"/>
          <w:lang w:eastAsia="it-IT"/>
        </w:rPr>
      </w:pPr>
    </w:p>
    <w:p w:rsidR="00B30127" w:rsidRDefault="00B30127" w:rsidP="00B30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B30127" w:rsidRDefault="00B30127" w:rsidP="00B301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30127" w:rsidRDefault="00B30127" w:rsidP="00B301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10B8D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DICHIARA</w:t>
      </w:r>
    </w:p>
    <w:p w:rsidR="00B30127" w:rsidRDefault="00B30127" w:rsidP="00B301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30127" w:rsidRPr="00D10B8D" w:rsidRDefault="00B30127" w:rsidP="00B30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30127" w:rsidRPr="00D10B8D" w:rsidRDefault="00B30127" w:rsidP="00B30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D10B8D">
        <w:rPr>
          <w:rFonts w:ascii="Times New Roman" w:eastAsia="Times New Roman" w:hAnsi="Times New Roman"/>
          <w:sz w:val="24"/>
          <w:szCs w:val="24"/>
          <w:lang w:eastAsia="it-IT"/>
        </w:rPr>
        <w:t>ai sensi degli artt.4-5 del D.L. 28/12/00 N.445, il possesso dei seguenti titoli:</w:t>
      </w:r>
    </w:p>
    <w:p w:rsidR="00B30127" w:rsidRPr="00D10B8D" w:rsidRDefault="00B30127" w:rsidP="00B30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127"/>
        <w:gridCol w:w="1247"/>
        <w:gridCol w:w="1417"/>
      </w:tblGrid>
      <w:tr w:rsidR="00B30127" w:rsidRPr="00D10B8D" w:rsidTr="00271725">
        <w:trPr>
          <w:trHeight w:val="1220"/>
        </w:trPr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B30127" w:rsidRPr="00D10B8D" w:rsidRDefault="00B30127" w:rsidP="00271725">
            <w:pPr>
              <w:jc w:val="center"/>
              <w:rPr>
                <w:sz w:val="20"/>
                <w:szCs w:val="20"/>
              </w:rPr>
            </w:pPr>
            <w:r w:rsidRPr="00D10B8D">
              <w:rPr>
                <w:rFonts w:eastAsia="Times New Roman"/>
                <w:sz w:val="20"/>
                <w:szCs w:val="20"/>
                <w:lang w:eastAsia="it-IT"/>
              </w:rPr>
              <w:t>Punteggio previsto punti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0127" w:rsidRPr="00D10B8D" w:rsidRDefault="00B30127" w:rsidP="00271725">
            <w:pPr>
              <w:jc w:val="center"/>
              <w:rPr>
                <w:sz w:val="20"/>
                <w:szCs w:val="20"/>
              </w:rPr>
            </w:pPr>
            <w:r w:rsidRPr="00D10B8D">
              <w:rPr>
                <w:rFonts w:eastAsia="Times New Roman"/>
                <w:sz w:val="20"/>
                <w:szCs w:val="20"/>
                <w:lang w:eastAsia="it-IT"/>
              </w:rPr>
              <w:t>Descrizione sintetica titolo/i valutabile/i indicati in dettaglio nel curriculum vitae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30127" w:rsidRPr="00D10B8D" w:rsidRDefault="00B30127" w:rsidP="00271725">
            <w:pPr>
              <w:jc w:val="center"/>
              <w:rPr>
                <w:sz w:val="20"/>
                <w:szCs w:val="20"/>
              </w:rPr>
            </w:pPr>
            <w:r w:rsidRPr="00D10B8D">
              <w:rPr>
                <w:rFonts w:eastAsia="Times New Roman"/>
                <w:sz w:val="20"/>
                <w:szCs w:val="20"/>
                <w:lang w:eastAsia="it-IT"/>
              </w:rPr>
              <w:t>Punti da attribuire a cura del dichiarante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D10B8D">
              <w:rPr>
                <w:rFonts w:eastAsia="Times New Roman"/>
                <w:sz w:val="20"/>
                <w:szCs w:val="20"/>
                <w:lang w:eastAsia="it-IT"/>
              </w:rPr>
              <w:t>Attribuzione         Commissione</w:t>
            </w: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b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10 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Laurea magistrale attinente al modulo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rPr>
          <w:trHeight w:val="602"/>
        </w:trPr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Master universitario nelle discipline attinenti all’attività richiesta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 xml:space="preserve">Laurea triennale attinente al modulo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 xml:space="preserve">Laurea magistrale non attinente al modulo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 xml:space="preserve">Laurea triennale non attinente al modulo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 xml:space="preserve">Diploma attinente al modulo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Certificazioni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5 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Certificazione linguistica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Certificazione 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B8D">
              <w:rPr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  <w:r w:rsidRPr="00D10B8D">
              <w:rPr>
                <w:rFonts w:cs="Charter BT"/>
                <w:color w:val="000000"/>
                <w:sz w:val="20"/>
                <w:szCs w:val="20"/>
                <w:lang w:eastAsia="it-IT"/>
              </w:rPr>
              <w:t>Aggiornamento e formazione in servizio in ore effettivamente frequentate (=20 h) per il settore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  <w:t>Proposta formativa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cs="Charter BT"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color w:val="000000"/>
                <w:sz w:val="20"/>
                <w:szCs w:val="20"/>
                <w:lang w:eastAsia="it-IT"/>
              </w:rPr>
              <w:t>Corrispondente alle finalità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cs="Charter BT"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color w:val="000000"/>
                <w:sz w:val="20"/>
                <w:szCs w:val="20"/>
                <w:lang w:eastAsia="it-IT"/>
              </w:rPr>
              <w:t>Corrispondente ai contenuti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cs="Charter BT"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color w:val="000000"/>
                <w:sz w:val="20"/>
                <w:szCs w:val="20"/>
                <w:lang w:eastAsia="it-IT"/>
              </w:rPr>
              <w:t>Corrispondente a metodologie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  <w:t>Colloquio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cs="Charter BT"/>
                <w:b/>
                <w:color w:val="000000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varietà delle esperienze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ampiezza dell’esperienza nel settore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originalità nelle proposte metodologiche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 w:cs="Calibri"/>
                <w:sz w:val="20"/>
                <w:szCs w:val="20"/>
                <w:lang w:eastAsia="it-IT"/>
              </w:rPr>
              <w:t>capacità comunicativa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B8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it-IT"/>
              </w:rPr>
            </w:pPr>
            <w:r w:rsidRPr="00D10B8D">
              <w:rPr>
                <w:rFonts w:eastAsia="MS Mincho"/>
                <w:sz w:val="20"/>
                <w:szCs w:val="20"/>
              </w:rPr>
              <w:t xml:space="preserve">Esperienze nel ruolo di esperti in progetti coerenti con la candidatura (4 punti per ogni esperienza)             </w:t>
            </w: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30127" w:rsidRPr="00D10B8D" w:rsidRDefault="00B30127" w:rsidP="00271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0B8D">
              <w:rPr>
                <w:b/>
                <w:sz w:val="20"/>
                <w:szCs w:val="20"/>
              </w:rPr>
              <w:t>max</w:t>
            </w:r>
            <w:proofErr w:type="spellEnd"/>
            <w:r w:rsidRPr="00D10B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D10B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0127" w:rsidRPr="00D10B8D" w:rsidRDefault="00B30127" w:rsidP="00271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127" w:rsidRPr="00D10B8D" w:rsidTr="00271725">
        <w:tc>
          <w:tcPr>
            <w:tcW w:w="3681" w:type="dxa"/>
            <w:shd w:val="clear" w:color="auto" w:fill="auto"/>
          </w:tcPr>
          <w:p w:rsidR="00B30127" w:rsidRDefault="00B30127" w:rsidP="00271725">
            <w:r w:rsidRPr="00D8318F">
              <w:rPr>
                <w:rFonts w:eastAsia="MS Mincho"/>
                <w:sz w:val="20"/>
                <w:szCs w:val="20"/>
              </w:rPr>
              <w:t xml:space="preserve">Pregressa partecipazione in progetti PON        </w:t>
            </w:r>
            <w:proofErr w:type="spellStart"/>
            <w:r w:rsidRPr="00D8318F">
              <w:rPr>
                <w:rFonts w:eastAsia="MS Mincho"/>
                <w:sz w:val="20"/>
                <w:szCs w:val="20"/>
              </w:rPr>
              <w:t>max</w:t>
            </w:r>
            <w:proofErr w:type="spellEnd"/>
            <w:r w:rsidRPr="00D8318F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1</w:t>
            </w:r>
            <w:r w:rsidRPr="00D8318F">
              <w:rPr>
                <w:rFonts w:eastAsia="MS Mincho"/>
                <w:sz w:val="20"/>
                <w:szCs w:val="20"/>
              </w:rPr>
              <w:t>0 punti</w:t>
            </w:r>
          </w:p>
        </w:tc>
        <w:tc>
          <w:tcPr>
            <w:tcW w:w="1417" w:type="dxa"/>
            <w:shd w:val="clear" w:color="auto" w:fill="auto"/>
          </w:tcPr>
          <w:p w:rsidR="00B30127" w:rsidRDefault="00B30127" w:rsidP="00271725">
            <w:proofErr w:type="spellStart"/>
            <w:r w:rsidRPr="00D8318F">
              <w:rPr>
                <w:rFonts w:eastAsia="MS Mincho"/>
                <w:sz w:val="20"/>
                <w:szCs w:val="20"/>
              </w:rPr>
              <w:t>max</w:t>
            </w:r>
            <w:proofErr w:type="spellEnd"/>
            <w:r w:rsidRPr="00D8318F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1</w:t>
            </w:r>
            <w:r w:rsidRPr="00D8318F">
              <w:rPr>
                <w:rFonts w:eastAsia="MS Mincho"/>
                <w:sz w:val="20"/>
                <w:szCs w:val="20"/>
              </w:rPr>
              <w:t>0 punti</w:t>
            </w:r>
          </w:p>
        </w:tc>
        <w:tc>
          <w:tcPr>
            <w:tcW w:w="2127" w:type="dxa"/>
            <w:shd w:val="clear" w:color="auto" w:fill="auto"/>
          </w:tcPr>
          <w:p w:rsidR="00B30127" w:rsidRDefault="00B30127" w:rsidP="00271725"/>
        </w:tc>
        <w:tc>
          <w:tcPr>
            <w:tcW w:w="1247" w:type="dxa"/>
            <w:shd w:val="clear" w:color="auto" w:fill="auto"/>
          </w:tcPr>
          <w:p w:rsidR="00B30127" w:rsidRDefault="00B30127" w:rsidP="00271725"/>
        </w:tc>
        <w:tc>
          <w:tcPr>
            <w:tcW w:w="1417" w:type="dxa"/>
            <w:shd w:val="clear" w:color="auto" w:fill="auto"/>
          </w:tcPr>
          <w:p w:rsidR="00B30127" w:rsidRDefault="00B30127" w:rsidP="00271725"/>
        </w:tc>
      </w:tr>
    </w:tbl>
    <w:p w:rsidR="00B30127" w:rsidRPr="00D10B8D" w:rsidRDefault="00B30127" w:rsidP="00B30127">
      <w:pPr>
        <w:spacing w:after="0"/>
      </w:pPr>
    </w:p>
    <w:p w:rsidR="00B30127" w:rsidRPr="00D10B8D" w:rsidRDefault="00B30127" w:rsidP="00B30127">
      <w:pPr>
        <w:spacing w:after="0"/>
      </w:pPr>
    </w:p>
    <w:p w:rsidR="00B30127" w:rsidRPr="00D10B8D" w:rsidRDefault="00B30127" w:rsidP="00B30127">
      <w:pPr>
        <w:spacing w:after="0"/>
      </w:pPr>
    </w:p>
    <w:p w:rsidR="00B30127" w:rsidRPr="00D10B8D" w:rsidRDefault="00B30127" w:rsidP="00B30127">
      <w:pPr>
        <w:spacing w:after="0"/>
      </w:pPr>
      <w:r w:rsidRPr="00D10B8D">
        <w:t xml:space="preserve">Luogo                                   Data                 </w:t>
      </w:r>
    </w:p>
    <w:p w:rsidR="00B30127" w:rsidRPr="00D10B8D" w:rsidRDefault="00B30127" w:rsidP="00B30127">
      <w:r w:rsidRPr="00D10B8D">
        <w:t xml:space="preserve">                                                                                                                                                 In fede</w:t>
      </w:r>
    </w:p>
    <w:p w:rsidR="00B30127" w:rsidRDefault="00B30127" w:rsidP="00B30127"/>
    <w:p w:rsidR="003E4040" w:rsidRDefault="003E4040"/>
    <w:sectPr w:rsidR="003E4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27"/>
    <w:rsid w:val="003E4040"/>
    <w:rsid w:val="00B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12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1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12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IC858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Galletta</dc:creator>
  <cp:lastModifiedBy>Carla Galletta</cp:lastModifiedBy>
  <cp:revision>1</cp:revision>
  <dcterms:created xsi:type="dcterms:W3CDTF">2018-03-14T13:29:00Z</dcterms:created>
  <dcterms:modified xsi:type="dcterms:W3CDTF">2018-03-14T13:32:00Z</dcterms:modified>
</cp:coreProperties>
</file>